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32" w:rsidRPr="00635793" w:rsidRDefault="004772C9" w:rsidP="00080D32">
      <w:pPr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79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0" wp14:anchorId="617EEA77" wp14:editId="5CF5C4A0">
            <wp:simplePos x="0" y="0"/>
            <wp:positionH relativeFrom="column">
              <wp:posOffset>2606675</wp:posOffset>
            </wp:positionH>
            <wp:positionV relativeFrom="paragraph">
              <wp:posOffset>-72390</wp:posOffset>
            </wp:positionV>
            <wp:extent cx="862965" cy="607060"/>
            <wp:effectExtent l="0" t="0" r="0" b="0"/>
            <wp:wrapNone/>
            <wp:docPr id="3" name="Рисунок 3" descr="soln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nc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D32" w:rsidRPr="00635793" w:rsidRDefault="00080D32" w:rsidP="00080D32">
      <w:pPr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D31" w:rsidRPr="00635793" w:rsidRDefault="008D2D31" w:rsidP="00080D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D32" w:rsidRPr="00635793" w:rsidRDefault="00080D32" w:rsidP="00080D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793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080D32" w:rsidRPr="00635793" w:rsidRDefault="00080D32" w:rsidP="00080D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793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080D32" w:rsidRPr="00635793" w:rsidRDefault="00080D32" w:rsidP="00080D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793">
        <w:rPr>
          <w:rFonts w:ascii="Times New Roman" w:eastAsia="Times New Roman" w:hAnsi="Times New Roman"/>
          <w:b/>
          <w:sz w:val="28"/>
          <w:szCs w:val="28"/>
          <w:lang w:eastAsia="ru-RU"/>
        </w:rPr>
        <w:t>Правление Ассоциации</w:t>
      </w:r>
    </w:p>
    <w:p w:rsidR="00080D32" w:rsidRPr="00635793" w:rsidRDefault="00080D32" w:rsidP="00080D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793">
        <w:rPr>
          <w:rFonts w:ascii="Times New Roman" w:eastAsia="Times New Roman" w:hAnsi="Times New Roman"/>
          <w:sz w:val="28"/>
          <w:szCs w:val="28"/>
          <w:lang w:eastAsia="ru-RU"/>
        </w:rPr>
        <w:t>«Совет муниципальных образований Новгородской области»</w:t>
      </w:r>
    </w:p>
    <w:p w:rsidR="00080D32" w:rsidRPr="00635793" w:rsidRDefault="00080D32" w:rsidP="00080D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D32" w:rsidRPr="00635793" w:rsidRDefault="00080D32" w:rsidP="00080D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79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80D32" w:rsidRPr="00635793" w:rsidRDefault="00080D32" w:rsidP="00080D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D32" w:rsidRPr="00635793" w:rsidRDefault="008764C8" w:rsidP="00080D32">
      <w:pPr>
        <w:spacing w:after="0" w:line="240" w:lineRule="auto"/>
        <w:ind w:right="60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5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816CB" w:rsidRPr="00635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06B2A">
        <w:rPr>
          <w:rFonts w:ascii="Times New Roman" w:eastAsia="Times New Roman" w:hAnsi="Times New Roman"/>
          <w:bCs/>
          <w:sz w:val="28"/>
          <w:szCs w:val="28"/>
          <w:lang w:eastAsia="ru-RU"/>
        </w:rPr>
        <w:t>24.09.2019</w:t>
      </w:r>
      <w:r w:rsidR="007954CF" w:rsidRPr="00635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865142" w:rsidRPr="006357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F60092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bookmarkStart w:id="0" w:name="_GoBack"/>
      <w:bookmarkEnd w:id="0"/>
    </w:p>
    <w:p w:rsidR="00080D32" w:rsidRPr="00635793" w:rsidRDefault="00080D32" w:rsidP="00080D32">
      <w:pPr>
        <w:spacing w:after="0" w:line="240" w:lineRule="auto"/>
        <w:ind w:right="60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793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Великий Новгород </w:t>
      </w:r>
    </w:p>
    <w:p w:rsidR="00080D32" w:rsidRPr="00635793" w:rsidRDefault="00080D32" w:rsidP="00080D32">
      <w:pPr>
        <w:spacing w:after="0" w:line="240" w:lineRule="auto"/>
        <w:ind w:right="60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D32" w:rsidRPr="00635793" w:rsidRDefault="008749A5" w:rsidP="008749A5">
      <w:pPr>
        <w:spacing w:after="0" w:line="240" w:lineRule="exact"/>
        <w:ind w:right="52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793"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организации питания для школьников из малоимущих семей в общеобразовательных организациях, осуществляющих свою деятельность на территории Новгородской области</w:t>
      </w:r>
    </w:p>
    <w:p w:rsidR="00080D32" w:rsidRPr="00635793" w:rsidRDefault="00080D32" w:rsidP="00080D3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D32" w:rsidRPr="00635793" w:rsidRDefault="008749A5" w:rsidP="0063579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793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</w:t>
      </w:r>
      <w:r w:rsidR="00CD28A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Писаревой Е.В.</w:t>
      </w:r>
      <w:r w:rsidRPr="0063579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8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BD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D28AD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редседателя Новгородской областной Думы, Сатина  А.Н., заместителя министра образования Новгородской области, Яковлева С.А., Президента </w:t>
      </w:r>
      <w:r w:rsidRPr="00635793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«Совет муниципальных образований Новгородской области»</w:t>
      </w:r>
      <w:r w:rsidR="00CD28AD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Главы </w:t>
      </w:r>
      <w:proofErr w:type="spellStart"/>
      <w:r w:rsidR="00CD28AD">
        <w:rPr>
          <w:rFonts w:ascii="Times New Roman" w:eastAsia="Times New Roman" w:hAnsi="Times New Roman"/>
          <w:sz w:val="28"/>
          <w:szCs w:val="28"/>
          <w:lang w:eastAsia="ru-RU"/>
        </w:rPr>
        <w:t>Крестецкого</w:t>
      </w:r>
      <w:proofErr w:type="spellEnd"/>
      <w:r w:rsidR="00CD28A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об организации питания для школьников из малоимущих семей в общеобразовательных организациях, </w:t>
      </w:r>
      <w:proofErr w:type="gramStart"/>
      <w:r w:rsidR="00CD28AD"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proofErr w:type="gramEnd"/>
      <w:r w:rsidR="00CD28A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на территории Новгородской области, Правление Ассоциации</w:t>
      </w:r>
    </w:p>
    <w:p w:rsidR="00080D32" w:rsidRPr="00635793" w:rsidRDefault="00080D32" w:rsidP="00635793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0D32" w:rsidRDefault="00080D32" w:rsidP="00635793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7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CD28AD" w:rsidRPr="00635793" w:rsidRDefault="00CD28AD" w:rsidP="00635793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0D32" w:rsidRPr="00635793" w:rsidRDefault="00121F66" w:rsidP="0063579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</w:t>
      </w:r>
      <w:r w:rsidR="00A506E0" w:rsidRPr="0063579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внедрение на территории Новгородской области </w:t>
      </w:r>
      <w:r w:rsidR="00EA0745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централизованной </w:t>
      </w:r>
      <w:r w:rsidR="00A506E0" w:rsidRPr="0063579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организации питания в общеобразовательных организациях, осуществляющих деятельность на территории Новгородской области, для школьников из малоимущих семей </w:t>
      </w:r>
      <w:r w:rsidR="00635793" w:rsidRPr="00635793">
        <w:rPr>
          <w:rFonts w:ascii="Times New Roman" w:eastAsia="Times New Roman" w:hAnsi="Times New Roman"/>
          <w:sz w:val="28"/>
          <w:szCs w:val="28"/>
          <w:lang w:eastAsia="ru-RU"/>
        </w:rPr>
        <w:t>в форме натуральной помощи</w:t>
      </w:r>
      <w:r w:rsidR="00DA51B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03BC7">
        <w:rPr>
          <w:rFonts w:ascii="Times New Roman" w:eastAsia="Times New Roman" w:hAnsi="Times New Roman"/>
          <w:sz w:val="28"/>
          <w:szCs w:val="28"/>
          <w:lang w:eastAsia="ru-RU"/>
        </w:rPr>
        <w:t>обеспечением питания</w:t>
      </w:r>
      <w:r w:rsidR="00DA51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нецелесообразным</w:t>
      </w:r>
      <w:r w:rsidR="00635793" w:rsidRPr="00635793">
        <w:rPr>
          <w:rFonts w:ascii="Times New Roman" w:eastAsia="Times New Roman" w:hAnsi="Times New Roman"/>
          <w:sz w:val="28"/>
          <w:szCs w:val="28"/>
          <w:lang w:eastAsia="ru-RU"/>
        </w:rPr>
        <w:t>, оставив действующую форму мер социальной поддержки в виде компенсации расходов на питани</w:t>
      </w:r>
      <w:r w:rsidR="00F03B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35793" w:rsidRPr="006357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793" w:rsidRPr="00635793" w:rsidRDefault="00635793" w:rsidP="00635793">
      <w:pPr>
        <w:pStyle w:val="a3"/>
        <w:numPr>
          <w:ilvl w:val="0"/>
          <w:numId w:val="2"/>
        </w:numPr>
        <w:spacing w:before="120"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79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Обратиться к Губернатору Новгородской области Никитину А.С. с предложением рассмотреть возможность </w:t>
      </w:r>
      <w:r w:rsidR="00EA0745">
        <w:rPr>
          <w:rFonts w:ascii="Times New Roman" w:eastAsia="Times New Roman" w:hAnsi="Times New Roman"/>
          <w:sz w:val="28"/>
          <w:szCs w:val="28"/>
          <w:lang w:eastAsia="ru-RU"/>
        </w:rPr>
        <w:t>установления</w:t>
      </w:r>
      <w:r w:rsidRPr="00635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BC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Новгородской области </w:t>
      </w:r>
      <w:r w:rsidRPr="00635793">
        <w:rPr>
          <w:rFonts w:ascii="Times New Roman" w:eastAsia="Times New Roman" w:hAnsi="Times New Roman"/>
          <w:sz w:val="28"/>
          <w:szCs w:val="28"/>
          <w:lang w:eastAsia="ru-RU"/>
        </w:rPr>
        <w:t>мер социальной поддержки учащимся из малоимущих семей, которые обучаются в муниципальных общеобразовательных организациях, в том числе на дому, в виде полной компенсации расходов на питание</w:t>
      </w:r>
      <w:r w:rsidR="00EA0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1B7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расчета двухразового питания </w:t>
      </w:r>
      <w:r w:rsidR="00EA0745">
        <w:rPr>
          <w:rFonts w:ascii="Times New Roman" w:eastAsia="Times New Roman" w:hAnsi="Times New Roman"/>
          <w:sz w:val="28"/>
          <w:szCs w:val="28"/>
          <w:lang w:eastAsia="ru-RU"/>
        </w:rPr>
        <w:t>в замен частичной компенсации</w:t>
      </w:r>
      <w:r w:rsidRPr="006357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793" w:rsidRPr="00635793" w:rsidRDefault="00635793" w:rsidP="00635793">
      <w:pPr>
        <w:pStyle w:val="a3"/>
        <w:spacing w:before="120"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D32" w:rsidRPr="00635793" w:rsidRDefault="00581C44" w:rsidP="00080D32">
      <w:pPr>
        <w:rPr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01F55B74">
            <wp:simplePos x="0" y="0"/>
            <wp:positionH relativeFrom="column">
              <wp:posOffset>2419350</wp:posOffset>
            </wp:positionH>
            <wp:positionV relativeFrom="paragraph">
              <wp:posOffset>-60325</wp:posOffset>
            </wp:positionV>
            <wp:extent cx="1143000" cy="423545"/>
            <wp:effectExtent l="0" t="0" r="0" b="0"/>
            <wp:wrapNone/>
            <wp:docPr id="1" name="Рисунок 1" descr="Яковлев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овлев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D32" w:rsidRPr="00635793">
        <w:rPr>
          <w:rFonts w:ascii="Times New Roman" w:eastAsia="Times New Roman" w:hAnsi="Times New Roman"/>
          <w:b/>
          <w:sz w:val="28"/>
          <w:szCs w:val="28"/>
          <w:lang w:eastAsia="ru-RU"/>
        </w:rPr>
        <w:t>Президент Ассоциации                                                                   С.А. Яковлев</w:t>
      </w:r>
    </w:p>
    <w:sectPr w:rsidR="00080D32" w:rsidRPr="0063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219"/>
    <w:multiLevelType w:val="hybridMultilevel"/>
    <w:tmpl w:val="B394E646"/>
    <w:lvl w:ilvl="0" w:tplc="47AE5B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AB122C"/>
    <w:multiLevelType w:val="hybridMultilevel"/>
    <w:tmpl w:val="8F426C2C"/>
    <w:lvl w:ilvl="0" w:tplc="B776AB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32"/>
    <w:rsid w:val="00080D32"/>
    <w:rsid w:val="00115037"/>
    <w:rsid w:val="00121F66"/>
    <w:rsid w:val="00161591"/>
    <w:rsid w:val="001A39AF"/>
    <w:rsid w:val="00310BD1"/>
    <w:rsid w:val="003D7E44"/>
    <w:rsid w:val="003E1E18"/>
    <w:rsid w:val="00410078"/>
    <w:rsid w:val="004772C9"/>
    <w:rsid w:val="00581C44"/>
    <w:rsid w:val="005833FB"/>
    <w:rsid w:val="00604416"/>
    <w:rsid w:val="00635793"/>
    <w:rsid w:val="006E7FB9"/>
    <w:rsid w:val="007954CF"/>
    <w:rsid w:val="007D48A3"/>
    <w:rsid w:val="00865142"/>
    <w:rsid w:val="00866C6D"/>
    <w:rsid w:val="008749A5"/>
    <w:rsid w:val="008764C8"/>
    <w:rsid w:val="0089605A"/>
    <w:rsid w:val="008D2D31"/>
    <w:rsid w:val="0093321B"/>
    <w:rsid w:val="00A35319"/>
    <w:rsid w:val="00A506E0"/>
    <w:rsid w:val="00AC39F7"/>
    <w:rsid w:val="00AE489D"/>
    <w:rsid w:val="00BD02BB"/>
    <w:rsid w:val="00CD28AD"/>
    <w:rsid w:val="00CE5D2B"/>
    <w:rsid w:val="00D816CB"/>
    <w:rsid w:val="00DA51B7"/>
    <w:rsid w:val="00DB0082"/>
    <w:rsid w:val="00E21566"/>
    <w:rsid w:val="00EA0745"/>
    <w:rsid w:val="00ED5F8C"/>
    <w:rsid w:val="00F03BC7"/>
    <w:rsid w:val="00F06B2A"/>
    <w:rsid w:val="00F46645"/>
    <w:rsid w:val="00F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C5F0-4135-43CD-887C-E6B1AFC7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Завидовский Д.Г.</cp:lastModifiedBy>
  <cp:revision>14</cp:revision>
  <cp:lastPrinted>2019-09-26T09:56:00Z</cp:lastPrinted>
  <dcterms:created xsi:type="dcterms:W3CDTF">2019-09-26T10:04:00Z</dcterms:created>
  <dcterms:modified xsi:type="dcterms:W3CDTF">2019-10-01T07:00:00Z</dcterms:modified>
</cp:coreProperties>
</file>